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A263F" w14:textId="0B8CCDBD" w:rsidR="00173413" w:rsidRPr="008C6528" w:rsidRDefault="00173413" w:rsidP="008C6528">
      <w:pPr>
        <w:pStyle w:val="Title"/>
      </w:pPr>
      <w:bookmarkStart w:id="0" w:name="_Hlk86051882"/>
      <w:r w:rsidRPr="008C6528">
        <w:t xml:space="preserve">DDTP </w:t>
      </w:r>
      <w:r w:rsidR="00221308">
        <w:t xml:space="preserve">Hybrid </w:t>
      </w:r>
      <w:r w:rsidRPr="008C6528">
        <w:t>Meeting Protocol</w:t>
      </w:r>
    </w:p>
    <w:p w14:paraId="089A1535" w14:textId="73BDBE8C" w:rsidR="00C85F71" w:rsidRPr="00173413" w:rsidRDefault="00C85F71" w:rsidP="00C85F71">
      <w:pPr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 xml:space="preserve">This </w:t>
      </w:r>
      <w:r w:rsidR="00D2452E">
        <w:rPr>
          <w:rFonts w:ascii="Arial" w:hAnsi="Arial" w:cs="Arial"/>
          <w:sz w:val="28"/>
          <w:szCs w:val="28"/>
        </w:rPr>
        <w:t xml:space="preserve">may </w:t>
      </w:r>
      <w:r w:rsidRPr="00173413">
        <w:rPr>
          <w:rFonts w:ascii="Arial" w:hAnsi="Arial" w:cs="Arial"/>
          <w:sz w:val="28"/>
          <w:szCs w:val="28"/>
        </w:rPr>
        <w:t>be challenging but we can make it work if everyone follows some simple rules, i</w:t>
      </w:r>
      <w:r w:rsidR="00173413">
        <w:rPr>
          <w:rFonts w:ascii="Arial" w:hAnsi="Arial" w:cs="Arial"/>
          <w:sz w:val="28"/>
          <w:szCs w:val="28"/>
        </w:rPr>
        <w:t xml:space="preserve">s courteous, and most of all, </w:t>
      </w:r>
      <w:r w:rsidRPr="00173413">
        <w:rPr>
          <w:rFonts w:ascii="Arial" w:hAnsi="Arial" w:cs="Arial"/>
          <w:sz w:val="28"/>
          <w:szCs w:val="28"/>
        </w:rPr>
        <w:t>patient.</w:t>
      </w:r>
    </w:p>
    <w:p w14:paraId="1A2C4F53" w14:textId="010CDC89" w:rsidR="00173413" w:rsidRPr="00173413" w:rsidRDefault="00D2452E" w:rsidP="008C6528">
      <w:pPr>
        <w:pStyle w:val="ListParagraph"/>
        <w:numPr>
          <w:ilvl w:val="0"/>
          <w:numId w:val="1"/>
        </w:numPr>
        <w:spacing w:after="120" w:line="240" w:lineRule="auto"/>
        <w:ind w:left="907" w:hanging="54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If you are using a laptop</w:t>
      </w:r>
      <w:r w:rsidR="00D00933">
        <w:rPr>
          <w:rFonts w:ascii="Arial" w:hAnsi="Arial" w:cs="Arial"/>
          <w:sz w:val="28"/>
          <w:szCs w:val="28"/>
        </w:rPr>
        <w:t xml:space="preserve"> in person, please </w:t>
      </w:r>
      <w:r w:rsidR="00D00933" w:rsidRPr="00084B85">
        <w:rPr>
          <w:rFonts w:ascii="Arial" w:hAnsi="Arial" w:cs="Arial"/>
          <w:b/>
          <w:bCs/>
          <w:sz w:val="28"/>
          <w:szCs w:val="28"/>
        </w:rPr>
        <w:t xml:space="preserve">do not </w:t>
      </w:r>
      <w:r w:rsidR="00084B85" w:rsidRPr="00084B85">
        <w:rPr>
          <w:rFonts w:ascii="Arial" w:hAnsi="Arial" w:cs="Arial"/>
          <w:b/>
          <w:bCs/>
          <w:sz w:val="28"/>
          <w:szCs w:val="28"/>
        </w:rPr>
        <w:t xml:space="preserve">connect to </w:t>
      </w:r>
      <w:r w:rsidR="00F00616">
        <w:rPr>
          <w:rFonts w:ascii="Arial" w:hAnsi="Arial" w:cs="Arial"/>
          <w:b/>
          <w:bCs/>
          <w:sz w:val="28"/>
          <w:szCs w:val="28"/>
        </w:rPr>
        <w:t xml:space="preserve">computer </w:t>
      </w:r>
      <w:r w:rsidR="00084B85" w:rsidRPr="00084B85">
        <w:rPr>
          <w:rFonts w:ascii="Arial" w:hAnsi="Arial" w:cs="Arial"/>
          <w:b/>
          <w:bCs/>
          <w:sz w:val="28"/>
          <w:szCs w:val="28"/>
        </w:rPr>
        <w:t>audio</w:t>
      </w:r>
      <w:r w:rsidR="00084B85">
        <w:rPr>
          <w:rFonts w:ascii="Arial" w:hAnsi="Arial" w:cs="Arial"/>
          <w:sz w:val="28"/>
          <w:szCs w:val="28"/>
        </w:rPr>
        <w:t>. If you are at home</w:t>
      </w:r>
      <w:r w:rsidR="00D00933">
        <w:rPr>
          <w:rFonts w:ascii="Arial" w:hAnsi="Arial" w:cs="Arial"/>
          <w:sz w:val="28"/>
          <w:szCs w:val="28"/>
        </w:rPr>
        <w:t>, p</w:t>
      </w:r>
      <w:r w:rsidR="00104E32" w:rsidRPr="00173413">
        <w:rPr>
          <w:rFonts w:ascii="Arial" w:hAnsi="Arial" w:cs="Arial"/>
          <w:sz w:val="28"/>
          <w:szCs w:val="28"/>
        </w:rPr>
        <w:t xml:space="preserve">lease </w:t>
      </w:r>
      <w:r w:rsidR="002C5C2A">
        <w:rPr>
          <w:rFonts w:ascii="Arial" w:hAnsi="Arial" w:cs="Arial"/>
          <w:sz w:val="28"/>
          <w:szCs w:val="28"/>
        </w:rPr>
        <w:t>always have your microphone on mute</w:t>
      </w:r>
      <w:r w:rsidR="00173413">
        <w:rPr>
          <w:rFonts w:ascii="Arial" w:hAnsi="Arial" w:cs="Arial"/>
          <w:sz w:val="28"/>
          <w:szCs w:val="28"/>
        </w:rPr>
        <w:t xml:space="preserve"> to avoid background noise </w:t>
      </w:r>
      <w:r w:rsidR="00C85F71" w:rsidRPr="00173413">
        <w:rPr>
          <w:rFonts w:ascii="Arial" w:hAnsi="Arial" w:cs="Arial"/>
          <w:sz w:val="28"/>
          <w:szCs w:val="28"/>
        </w:rPr>
        <w:t xml:space="preserve">if you are not speaking or </w:t>
      </w:r>
      <w:r w:rsidR="00173413" w:rsidRPr="00173413">
        <w:rPr>
          <w:rFonts w:ascii="Arial" w:hAnsi="Arial" w:cs="Arial"/>
          <w:sz w:val="28"/>
          <w:szCs w:val="28"/>
        </w:rPr>
        <w:t>until you are called on</w:t>
      </w:r>
      <w:r w:rsidR="00D05469">
        <w:rPr>
          <w:rFonts w:ascii="Arial" w:hAnsi="Arial" w:cs="Arial"/>
          <w:sz w:val="28"/>
          <w:szCs w:val="28"/>
        </w:rPr>
        <w:t>, by the Chair</w:t>
      </w:r>
      <w:r w:rsidR="00173413" w:rsidRPr="00173413">
        <w:rPr>
          <w:rFonts w:ascii="Arial" w:hAnsi="Arial" w:cs="Arial"/>
          <w:sz w:val="28"/>
          <w:szCs w:val="28"/>
        </w:rPr>
        <w:t>.</w:t>
      </w:r>
    </w:p>
    <w:p w14:paraId="30EBD80E" w14:textId="6AF15C47" w:rsidR="00173413" w:rsidRPr="00173413" w:rsidRDefault="00104E3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>If you have a question or want to s</w:t>
      </w:r>
      <w:r w:rsidR="00173413">
        <w:rPr>
          <w:rFonts w:ascii="Arial" w:hAnsi="Arial" w:cs="Arial"/>
          <w:sz w:val="28"/>
          <w:szCs w:val="28"/>
        </w:rPr>
        <w:t xml:space="preserve">peak, </w:t>
      </w:r>
      <w:r w:rsidRPr="00173413">
        <w:rPr>
          <w:rFonts w:ascii="Arial" w:hAnsi="Arial" w:cs="Arial"/>
          <w:sz w:val="28"/>
          <w:szCs w:val="28"/>
        </w:rPr>
        <w:t xml:space="preserve">please </w:t>
      </w:r>
      <w:r w:rsidR="008C6528">
        <w:rPr>
          <w:rFonts w:ascii="Arial" w:hAnsi="Arial" w:cs="Arial"/>
          <w:sz w:val="28"/>
          <w:szCs w:val="28"/>
        </w:rPr>
        <w:t>raise your hand or use the “raise hand” function on Zoom. W</w:t>
      </w:r>
      <w:r w:rsidR="00173413">
        <w:rPr>
          <w:rFonts w:ascii="Arial" w:hAnsi="Arial" w:cs="Arial"/>
          <w:sz w:val="28"/>
          <w:szCs w:val="28"/>
        </w:rPr>
        <w:t xml:space="preserve">ait to be called on </w:t>
      </w:r>
      <w:r w:rsidRPr="00173413">
        <w:rPr>
          <w:rFonts w:ascii="Arial" w:hAnsi="Arial" w:cs="Arial"/>
          <w:sz w:val="28"/>
          <w:szCs w:val="28"/>
        </w:rPr>
        <w:t xml:space="preserve">by </w:t>
      </w:r>
      <w:r w:rsidR="00173413">
        <w:rPr>
          <w:rFonts w:ascii="Arial" w:hAnsi="Arial" w:cs="Arial"/>
          <w:sz w:val="28"/>
          <w:szCs w:val="28"/>
        </w:rPr>
        <w:t>the Chair</w:t>
      </w:r>
      <w:r w:rsidR="008C6528">
        <w:rPr>
          <w:rFonts w:ascii="Arial" w:hAnsi="Arial" w:cs="Arial"/>
          <w:sz w:val="28"/>
          <w:szCs w:val="28"/>
        </w:rPr>
        <w:t xml:space="preserve"> </w:t>
      </w:r>
      <w:r w:rsidR="00173413">
        <w:rPr>
          <w:rFonts w:ascii="Arial" w:hAnsi="Arial" w:cs="Arial"/>
          <w:sz w:val="28"/>
          <w:szCs w:val="28"/>
        </w:rPr>
        <w:t>before beginning to speak.</w:t>
      </w:r>
    </w:p>
    <w:p w14:paraId="62CC4DB3" w14:textId="6E8231BC" w:rsidR="00104E32" w:rsidRPr="00173413" w:rsidRDefault="00104E3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8C6528">
        <w:rPr>
          <w:rFonts w:ascii="Arial" w:hAnsi="Arial" w:cs="Arial"/>
          <w:b/>
          <w:bCs/>
          <w:sz w:val="28"/>
          <w:szCs w:val="28"/>
        </w:rPr>
        <w:t>Only one person can speak at a time</w:t>
      </w:r>
      <w:r w:rsidR="00390675" w:rsidRPr="00173413">
        <w:rPr>
          <w:rFonts w:ascii="Arial" w:hAnsi="Arial" w:cs="Arial"/>
          <w:sz w:val="28"/>
          <w:szCs w:val="28"/>
        </w:rPr>
        <w:t xml:space="preserve"> – th</w:t>
      </w:r>
      <w:r w:rsidR="00173413">
        <w:rPr>
          <w:rFonts w:ascii="Arial" w:hAnsi="Arial" w:cs="Arial"/>
          <w:sz w:val="28"/>
          <w:szCs w:val="28"/>
        </w:rPr>
        <w:t>is is the most important rule. P</w:t>
      </w:r>
      <w:r w:rsidR="00B454B5">
        <w:rPr>
          <w:rFonts w:ascii="Arial" w:hAnsi="Arial" w:cs="Arial"/>
          <w:sz w:val="28"/>
          <w:szCs w:val="28"/>
        </w:rPr>
        <w:t>lease be courteous, watch the captions</w:t>
      </w:r>
      <w:r w:rsidR="00F00616">
        <w:rPr>
          <w:rFonts w:ascii="Arial" w:hAnsi="Arial" w:cs="Arial"/>
          <w:sz w:val="28"/>
          <w:szCs w:val="28"/>
        </w:rPr>
        <w:t xml:space="preserve"> or ASL interpreter</w:t>
      </w:r>
      <w:r w:rsidR="00B454B5">
        <w:rPr>
          <w:rFonts w:ascii="Arial" w:hAnsi="Arial" w:cs="Arial"/>
          <w:sz w:val="28"/>
          <w:szCs w:val="28"/>
        </w:rPr>
        <w:t>,</w:t>
      </w:r>
      <w:r w:rsidRPr="00173413">
        <w:rPr>
          <w:rFonts w:ascii="Arial" w:hAnsi="Arial" w:cs="Arial"/>
          <w:sz w:val="28"/>
          <w:szCs w:val="28"/>
        </w:rPr>
        <w:t xml:space="preserve"> </w:t>
      </w:r>
      <w:r w:rsidR="000E2799">
        <w:rPr>
          <w:rFonts w:ascii="Arial" w:hAnsi="Arial" w:cs="Arial"/>
          <w:sz w:val="28"/>
          <w:szCs w:val="28"/>
        </w:rPr>
        <w:t xml:space="preserve">and </w:t>
      </w:r>
      <w:r w:rsidRPr="00173413">
        <w:rPr>
          <w:rFonts w:ascii="Arial" w:hAnsi="Arial" w:cs="Arial"/>
          <w:sz w:val="28"/>
          <w:szCs w:val="28"/>
        </w:rPr>
        <w:t xml:space="preserve">wait until the person speaking is </w:t>
      </w:r>
      <w:r w:rsidR="00277DA1" w:rsidRPr="00173413">
        <w:rPr>
          <w:rFonts w:ascii="Arial" w:hAnsi="Arial" w:cs="Arial"/>
          <w:sz w:val="28"/>
          <w:szCs w:val="28"/>
        </w:rPr>
        <w:t>done</w:t>
      </w:r>
      <w:r w:rsidR="00277DA1">
        <w:rPr>
          <w:rFonts w:ascii="Arial" w:hAnsi="Arial" w:cs="Arial"/>
          <w:sz w:val="28"/>
          <w:szCs w:val="28"/>
        </w:rPr>
        <w:t xml:space="preserve"> before</w:t>
      </w:r>
      <w:r w:rsidRPr="00173413">
        <w:rPr>
          <w:rFonts w:ascii="Arial" w:hAnsi="Arial" w:cs="Arial"/>
          <w:sz w:val="28"/>
          <w:szCs w:val="28"/>
        </w:rPr>
        <w:t xml:space="preserve"> you speak.</w:t>
      </w:r>
    </w:p>
    <w:p w14:paraId="52CDCA35" w14:textId="7864E0A5" w:rsidR="008E0412" w:rsidRDefault="008E0412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sz w:val="28"/>
          <w:szCs w:val="28"/>
        </w:rPr>
        <w:t>Pl</w:t>
      </w:r>
      <w:r w:rsidR="001265A3">
        <w:rPr>
          <w:rFonts w:ascii="Arial" w:hAnsi="Arial" w:cs="Arial"/>
          <w:sz w:val="28"/>
          <w:szCs w:val="28"/>
        </w:rPr>
        <w:t xml:space="preserve">ease speak slowly and clearly </w:t>
      </w:r>
      <w:r w:rsidR="00173413">
        <w:rPr>
          <w:rFonts w:ascii="Arial" w:hAnsi="Arial" w:cs="Arial"/>
          <w:sz w:val="28"/>
          <w:szCs w:val="28"/>
        </w:rPr>
        <w:t>– remember there will</w:t>
      </w:r>
      <w:r w:rsidRPr="00173413">
        <w:rPr>
          <w:rFonts w:ascii="Arial" w:hAnsi="Arial" w:cs="Arial"/>
          <w:sz w:val="28"/>
          <w:szCs w:val="28"/>
        </w:rPr>
        <w:t xml:space="preserve"> be so</w:t>
      </w:r>
      <w:r w:rsidR="00390675" w:rsidRPr="00173413">
        <w:rPr>
          <w:rFonts w:ascii="Arial" w:hAnsi="Arial" w:cs="Arial"/>
          <w:sz w:val="28"/>
          <w:szCs w:val="28"/>
        </w:rPr>
        <w:t>me</w:t>
      </w:r>
      <w:r w:rsidRPr="00173413">
        <w:rPr>
          <w:rFonts w:ascii="Arial" w:hAnsi="Arial" w:cs="Arial"/>
          <w:sz w:val="28"/>
          <w:szCs w:val="28"/>
        </w:rPr>
        <w:t xml:space="preserve"> lag between you</w:t>
      </w:r>
      <w:r w:rsidR="00390675" w:rsidRPr="00173413">
        <w:rPr>
          <w:rFonts w:ascii="Arial" w:hAnsi="Arial" w:cs="Arial"/>
          <w:sz w:val="28"/>
          <w:szCs w:val="28"/>
        </w:rPr>
        <w:t xml:space="preserve"> (your </w:t>
      </w:r>
      <w:r w:rsidR="00277DA1">
        <w:rPr>
          <w:rFonts w:ascii="Arial" w:hAnsi="Arial" w:cs="Arial"/>
          <w:sz w:val="28"/>
          <w:szCs w:val="28"/>
        </w:rPr>
        <w:t xml:space="preserve">computer </w:t>
      </w:r>
      <w:r w:rsidR="00390675" w:rsidRPr="00173413">
        <w:rPr>
          <w:rFonts w:ascii="Arial" w:hAnsi="Arial" w:cs="Arial"/>
          <w:sz w:val="28"/>
          <w:szCs w:val="28"/>
        </w:rPr>
        <w:t>system)</w:t>
      </w:r>
      <w:r w:rsidRPr="00173413">
        <w:rPr>
          <w:rFonts w:ascii="Arial" w:hAnsi="Arial" w:cs="Arial"/>
          <w:sz w:val="28"/>
          <w:szCs w:val="28"/>
        </w:rPr>
        <w:t xml:space="preserve"> and other participants.</w:t>
      </w:r>
    </w:p>
    <w:p w14:paraId="0A678D9F" w14:textId="1E2F815C" w:rsidR="00CE339F" w:rsidRPr="00173413" w:rsidRDefault="00CE339F" w:rsidP="008C6528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When directing Members to a report in the Binder, please call out the Page Number (</w:t>
      </w:r>
      <w:r w:rsidR="00F55C9F">
        <w:rPr>
          <w:rFonts w:ascii="Arial" w:hAnsi="Arial" w:cs="Arial"/>
          <w:sz w:val="28"/>
          <w:szCs w:val="28"/>
        </w:rPr>
        <w:t>“</w:t>
      </w:r>
      <w:r>
        <w:rPr>
          <w:rFonts w:ascii="Arial" w:hAnsi="Arial" w:cs="Arial"/>
          <w:sz w:val="28"/>
          <w:szCs w:val="28"/>
        </w:rPr>
        <w:t>Page 1</w:t>
      </w:r>
      <w:r w:rsidR="00F55C9F">
        <w:rPr>
          <w:rFonts w:ascii="Arial" w:hAnsi="Arial" w:cs="Arial"/>
          <w:sz w:val="28"/>
          <w:szCs w:val="28"/>
        </w:rPr>
        <w:t>”</w:t>
      </w:r>
      <w:r>
        <w:rPr>
          <w:rFonts w:ascii="Arial" w:hAnsi="Arial" w:cs="Arial"/>
          <w:sz w:val="28"/>
          <w:szCs w:val="28"/>
        </w:rPr>
        <w:t>)</w:t>
      </w:r>
      <w:r w:rsidR="000E2799">
        <w:rPr>
          <w:rFonts w:ascii="Arial" w:hAnsi="Arial" w:cs="Arial"/>
          <w:sz w:val="28"/>
          <w:szCs w:val="28"/>
        </w:rPr>
        <w:t xml:space="preserve"> then </w:t>
      </w:r>
      <w:r w:rsidRPr="00CE339F">
        <w:rPr>
          <w:rFonts w:ascii="Arial" w:hAnsi="Arial" w:cs="Arial"/>
          <w:b/>
          <w:bCs/>
          <w:sz w:val="28"/>
          <w:szCs w:val="28"/>
        </w:rPr>
        <w:t>Pause ALL talking and communications to wait for Members to find the correct report.</w:t>
      </w:r>
      <w:r>
        <w:rPr>
          <w:rFonts w:ascii="Arial" w:hAnsi="Arial" w:cs="Arial"/>
          <w:sz w:val="28"/>
          <w:szCs w:val="28"/>
        </w:rPr>
        <w:t xml:space="preserve"> Watch the ASL Interpreters to know when to begin speaking.</w:t>
      </w:r>
    </w:p>
    <w:p w14:paraId="3BD32899" w14:textId="5368474A" w:rsidR="00C85F71" w:rsidRDefault="00C85F71" w:rsidP="00E6493A">
      <w:pPr>
        <w:pStyle w:val="ListParagraph"/>
        <w:numPr>
          <w:ilvl w:val="0"/>
          <w:numId w:val="1"/>
        </w:numPr>
        <w:spacing w:after="12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173413">
        <w:rPr>
          <w:rFonts w:ascii="Arial" w:hAnsi="Arial" w:cs="Arial"/>
          <w:b/>
          <w:sz w:val="28"/>
          <w:szCs w:val="28"/>
        </w:rPr>
        <w:t>Voting:</w:t>
      </w:r>
      <w:r w:rsidRPr="00173413">
        <w:rPr>
          <w:rFonts w:ascii="Arial" w:hAnsi="Arial" w:cs="Arial"/>
          <w:sz w:val="28"/>
          <w:szCs w:val="28"/>
        </w:rPr>
        <w:t xml:space="preserve"> After a motion, </w:t>
      </w:r>
      <w:r w:rsidR="00173413">
        <w:rPr>
          <w:rFonts w:ascii="Arial" w:hAnsi="Arial" w:cs="Arial"/>
          <w:sz w:val="28"/>
          <w:szCs w:val="28"/>
        </w:rPr>
        <w:t xml:space="preserve">a </w:t>
      </w:r>
      <w:r w:rsidRPr="00173413">
        <w:rPr>
          <w:rFonts w:ascii="Arial" w:hAnsi="Arial" w:cs="Arial"/>
          <w:sz w:val="28"/>
          <w:szCs w:val="28"/>
        </w:rPr>
        <w:t>second, and discussion, t</w:t>
      </w:r>
      <w:r w:rsidR="00173413">
        <w:rPr>
          <w:rFonts w:ascii="Arial" w:hAnsi="Arial" w:cs="Arial"/>
          <w:sz w:val="28"/>
          <w:szCs w:val="28"/>
        </w:rPr>
        <w:t>he Chair will call for a vote. The vote will be</w:t>
      </w:r>
      <w:r w:rsidRPr="00173413">
        <w:rPr>
          <w:rFonts w:ascii="Arial" w:hAnsi="Arial" w:cs="Arial"/>
          <w:sz w:val="28"/>
          <w:szCs w:val="28"/>
        </w:rPr>
        <w:t xml:space="preserve"> by roll call, </w:t>
      </w:r>
      <w:r w:rsidR="00173413">
        <w:rPr>
          <w:rFonts w:ascii="Arial" w:hAnsi="Arial" w:cs="Arial"/>
          <w:sz w:val="28"/>
          <w:szCs w:val="28"/>
        </w:rPr>
        <w:t xml:space="preserve">in the order listed </w:t>
      </w:r>
      <w:r w:rsidR="00F87EED">
        <w:rPr>
          <w:rFonts w:ascii="Arial" w:hAnsi="Arial" w:cs="Arial"/>
          <w:sz w:val="28"/>
          <w:szCs w:val="28"/>
        </w:rPr>
        <w:t>in the meeting binder</w:t>
      </w:r>
      <w:r w:rsidR="00173413">
        <w:rPr>
          <w:rFonts w:ascii="Arial" w:hAnsi="Arial" w:cs="Arial"/>
          <w:sz w:val="28"/>
          <w:szCs w:val="28"/>
        </w:rPr>
        <w:t>. T</w:t>
      </w:r>
      <w:r w:rsidRPr="00173413">
        <w:rPr>
          <w:rFonts w:ascii="Arial" w:hAnsi="Arial" w:cs="Arial"/>
          <w:sz w:val="28"/>
          <w:szCs w:val="28"/>
        </w:rPr>
        <w:t xml:space="preserve">he Chair will call your name, you will then announce yourself and </w:t>
      </w:r>
      <w:r w:rsidR="00173413">
        <w:rPr>
          <w:rFonts w:ascii="Arial" w:hAnsi="Arial" w:cs="Arial"/>
          <w:sz w:val="28"/>
          <w:szCs w:val="28"/>
        </w:rPr>
        <w:t>vote by saying YES, NO or Abstain</w:t>
      </w:r>
      <w:r w:rsidRPr="00173413">
        <w:rPr>
          <w:rFonts w:ascii="Arial" w:hAnsi="Arial" w:cs="Arial"/>
          <w:sz w:val="28"/>
          <w:szCs w:val="28"/>
        </w:rPr>
        <w:t>.</w:t>
      </w:r>
    </w:p>
    <w:p w14:paraId="2EC94B27" w14:textId="25FB423F" w:rsidR="00B454B5" w:rsidRPr="00493C9C" w:rsidRDefault="00B454B5" w:rsidP="00C570F7">
      <w:pPr>
        <w:pStyle w:val="ListParagraph"/>
        <w:numPr>
          <w:ilvl w:val="0"/>
          <w:numId w:val="1"/>
        </w:numPr>
        <w:spacing w:after="60"/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 xml:space="preserve">Captions are available by clicking the Closed Captioning (CC) button on the bottom of your screen in Zoom and also here: </w:t>
      </w:r>
      <w:hyperlink r:id="rId8" w:history="1">
        <w:proofErr w:type="spellStart"/>
        <w:r w:rsidR="00C570F7" w:rsidRPr="00493C9C">
          <w:rPr>
            <w:rStyle w:val="Hyperlink"/>
            <w:rFonts w:ascii="Arial" w:hAnsi="Arial" w:cs="Arial"/>
            <w:sz w:val="28"/>
            <w:szCs w:val="28"/>
          </w:rPr>
          <w:t>StreamText</w:t>
        </w:r>
        <w:proofErr w:type="spellEnd"/>
        <w:r w:rsidR="00C570F7" w:rsidRPr="00493C9C">
          <w:rPr>
            <w:rStyle w:val="Hyperlink"/>
            <w:rFonts w:ascii="Arial" w:hAnsi="Arial" w:cs="Arial"/>
            <w:sz w:val="28"/>
            <w:szCs w:val="28"/>
          </w:rPr>
          <w:t xml:space="preserve"> Link</w:t>
        </w:r>
      </w:hyperlink>
    </w:p>
    <w:p w14:paraId="7B54DB46" w14:textId="77777777" w:rsidR="00B454B5" w:rsidRPr="00493C9C" w:rsidRDefault="00B454B5" w:rsidP="00C62467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>Each participant may pin up to 9 individual squares</w:t>
      </w:r>
      <w:r w:rsidR="00F84C2B" w:rsidRPr="00493C9C">
        <w:rPr>
          <w:rFonts w:ascii="Arial" w:hAnsi="Arial" w:cs="Arial"/>
          <w:sz w:val="28"/>
          <w:szCs w:val="28"/>
        </w:rPr>
        <w:t>.</w:t>
      </w:r>
    </w:p>
    <w:p w14:paraId="016D10E8" w14:textId="1002EBF3" w:rsidR="00B454B5" w:rsidRPr="00493C9C" w:rsidRDefault="00B454B5" w:rsidP="00B454B5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>During discussion, gallery view is recommended</w:t>
      </w:r>
      <w:r w:rsidR="00A470EA" w:rsidRPr="00493C9C">
        <w:rPr>
          <w:rFonts w:ascii="Arial" w:hAnsi="Arial" w:cs="Arial"/>
          <w:sz w:val="28"/>
          <w:szCs w:val="28"/>
        </w:rPr>
        <w:t xml:space="preserve"> (</w:t>
      </w:r>
      <w:hyperlink r:id="rId9" w:history="1">
        <w:r w:rsidR="00A470EA" w:rsidRPr="00493C9C">
          <w:rPr>
            <w:rStyle w:val="Hyperlink"/>
            <w:rFonts w:ascii="Arial" w:hAnsi="Arial" w:cs="Arial"/>
            <w:sz w:val="28"/>
            <w:szCs w:val="28"/>
          </w:rPr>
          <w:t>instructions</w:t>
        </w:r>
      </w:hyperlink>
      <w:r w:rsidR="00A470EA" w:rsidRPr="00493C9C">
        <w:rPr>
          <w:rFonts w:ascii="Arial" w:hAnsi="Arial" w:cs="Arial"/>
          <w:sz w:val="28"/>
          <w:szCs w:val="28"/>
        </w:rPr>
        <w:t>).</w:t>
      </w:r>
    </w:p>
    <w:p w14:paraId="502E4D27" w14:textId="6AB71642" w:rsidR="00B454B5" w:rsidRPr="00493C9C" w:rsidRDefault="00B454B5" w:rsidP="00B454B5">
      <w:pPr>
        <w:pStyle w:val="ListParagraph"/>
        <w:numPr>
          <w:ilvl w:val="0"/>
          <w:numId w:val="1"/>
        </w:numPr>
        <w:ind w:left="907" w:hanging="547"/>
        <w:contextualSpacing w:val="0"/>
        <w:rPr>
          <w:rFonts w:ascii="Arial" w:hAnsi="Arial" w:cs="Arial"/>
          <w:sz w:val="28"/>
          <w:szCs w:val="28"/>
        </w:rPr>
      </w:pPr>
      <w:r w:rsidRPr="00493C9C">
        <w:rPr>
          <w:rFonts w:ascii="Arial" w:hAnsi="Arial" w:cs="Arial"/>
          <w:sz w:val="28"/>
          <w:szCs w:val="28"/>
        </w:rPr>
        <w:t xml:space="preserve">During shared screen presentations, side by side </w:t>
      </w:r>
      <w:r w:rsidR="00F84C2B" w:rsidRPr="00493C9C">
        <w:rPr>
          <w:rFonts w:ascii="Arial" w:hAnsi="Arial" w:cs="Arial"/>
          <w:sz w:val="28"/>
          <w:szCs w:val="28"/>
        </w:rPr>
        <w:t xml:space="preserve">speaker </w:t>
      </w:r>
      <w:r w:rsidRPr="00493C9C">
        <w:rPr>
          <w:rFonts w:ascii="Arial" w:hAnsi="Arial" w:cs="Arial"/>
          <w:sz w:val="28"/>
          <w:szCs w:val="28"/>
        </w:rPr>
        <w:t>view is recommended</w:t>
      </w:r>
      <w:r w:rsidR="00493C9C">
        <w:rPr>
          <w:rFonts w:ascii="Arial" w:hAnsi="Arial" w:cs="Arial"/>
          <w:sz w:val="28"/>
          <w:szCs w:val="28"/>
        </w:rPr>
        <w:t xml:space="preserve"> </w:t>
      </w:r>
      <w:r w:rsidR="00493C9C" w:rsidRPr="00493C9C">
        <w:rPr>
          <w:rFonts w:ascii="Arial" w:hAnsi="Arial" w:cs="Arial"/>
          <w:sz w:val="28"/>
          <w:szCs w:val="28"/>
        </w:rPr>
        <w:t>(</w:t>
      </w:r>
      <w:hyperlink r:id="rId10" w:history="1">
        <w:r w:rsidR="00493C9C" w:rsidRPr="00493C9C">
          <w:rPr>
            <w:rStyle w:val="Hyperlink"/>
            <w:rFonts w:ascii="Arial" w:hAnsi="Arial" w:cs="Arial"/>
            <w:sz w:val="28"/>
            <w:szCs w:val="28"/>
          </w:rPr>
          <w:t>instructions</w:t>
        </w:r>
      </w:hyperlink>
      <w:r w:rsidR="00493C9C" w:rsidRPr="00493C9C">
        <w:rPr>
          <w:rFonts w:ascii="Arial" w:hAnsi="Arial" w:cs="Arial"/>
          <w:sz w:val="28"/>
          <w:szCs w:val="28"/>
        </w:rPr>
        <w:t>).</w:t>
      </w:r>
    </w:p>
    <w:p w14:paraId="1B52A5D7" w14:textId="775EAFCB" w:rsidR="007F75BF" w:rsidRPr="007F75BF" w:rsidRDefault="007F75BF" w:rsidP="007F75BF">
      <w:pPr>
        <w:pStyle w:val="ListParagraph"/>
        <w:numPr>
          <w:ilvl w:val="0"/>
          <w:numId w:val="1"/>
        </w:numPr>
        <w:ind w:left="900" w:hanging="540"/>
        <w:rPr>
          <w:rFonts w:ascii="Arial" w:hAnsi="Arial" w:cs="Arial"/>
          <w:sz w:val="28"/>
          <w:szCs w:val="28"/>
        </w:rPr>
      </w:pPr>
      <w:r w:rsidRPr="007F75BF">
        <w:rPr>
          <w:rFonts w:ascii="Arial" w:hAnsi="Arial" w:cs="Arial"/>
          <w:sz w:val="28"/>
          <w:szCs w:val="28"/>
        </w:rPr>
        <w:t xml:space="preserve">To maximize viewing active participants, it is recommended to hover your mouse over the three dots in the upper </w:t>
      </w:r>
      <w:r w:rsidR="00D575A7" w:rsidRPr="007F75BF">
        <w:rPr>
          <w:rFonts w:ascii="Arial" w:hAnsi="Arial" w:cs="Arial"/>
          <w:sz w:val="28"/>
          <w:szCs w:val="28"/>
        </w:rPr>
        <w:t>right-hand</w:t>
      </w:r>
      <w:r w:rsidRPr="007F75BF">
        <w:rPr>
          <w:rFonts w:ascii="Arial" w:hAnsi="Arial" w:cs="Arial"/>
          <w:sz w:val="28"/>
          <w:szCs w:val="28"/>
        </w:rPr>
        <w:t xml:space="preserve"> corner of </w:t>
      </w:r>
      <w:r w:rsidR="00F84C2B">
        <w:rPr>
          <w:rFonts w:ascii="Arial" w:hAnsi="Arial" w:cs="Arial"/>
          <w:sz w:val="28"/>
          <w:szCs w:val="28"/>
        </w:rPr>
        <w:t xml:space="preserve">your box </w:t>
      </w:r>
      <w:r w:rsidRPr="007F75BF">
        <w:rPr>
          <w:rFonts w:ascii="Arial" w:hAnsi="Arial" w:cs="Arial"/>
          <w:sz w:val="28"/>
          <w:szCs w:val="28"/>
        </w:rPr>
        <w:t>and select “hide all non-video participants”.</w:t>
      </w:r>
      <w:bookmarkEnd w:id="0"/>
    </w:p>
    <w:sectPr w:rsidR="007F75BF" w:rsidRPr="007F75BF" w:rsidSect="00CE339F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CC2CA5"/>
    <w:multiLevelType w:val="hybridMultilevel"/>
    <w:tmpl w:val="42807C4A"/>
    <w:lvl w:ilvl="0" w:tplc="A642B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CB7DC983-C6F8-45AB-8089-09C89C7ED31F}"/>
    <w:docVar w:name="dgnword-eventsink" w:val="2266723417024"/>
  </w:docVars>
  <w:rsids>
    <w:rsidRoot w:val="00104E32"/>
    <w:rsid w:val="00066456"/>
    <w:rsid w:val="00084B85"/>
    <w:rsid w:val="000E2799"/>
    <w:rsid w:val="00104E32"/>
    <w:rsid w:val="001265A3"/>
    <w:rsid w:val="00150E79"/>
    <w:rsid w:val="00173413"/>
    <w:rsid w:val="001B4589"/>
    <w:rsid w:val="001D536C"/>
    <w:rsid w:val="00221308"/>
    <w:rsid w:val="0025780C"/>
    <w:rsid w:val="00277DA1"/>
    <w:rsid w:val="002C5C2A"/>
    <w:rsid w:val="002E5517"/>
    <w:rsid w:val="00390675"/>
    <w:rsid w:val="00493C9C"/>
    <w:rsid w:val="0057197D"/>
    <w:rsid w:val="006C196E"/>
    <w:rsid w:val="006E7AD9"/>
    <w:rsid w:val="007F75BF"/>
    <w:rsid w:val="008C6528"/>
    <w:rsid w:val="008E0412"/>
    <w:rsid w:val="009704B8"/>
    <w:rsid w:val="009E57F3"/>
    <w:rsid w:val="00A470EA"/>
    <w:rsid w:val="00B454B5"/>
    <w:rsid w:val="00C570F7"/>
    <w:rsid w:val="00C85F71"/>
    <w:rsid w:val="00C90239"/>
    <w:rsid w:val="00CE339F"/>
    <w:rsid w:val="00D00933"/>
    <w:rsid w:val="00D05469"/>
    <w:rsid w:val="00D2452E"/>
    <w:rsid w:val="00D3502E"/>
    <w:rsid w:val="00D575A7"/>
    <w:rsid w:val="00DB644D"/>
    <w:rsid w:val="00E6493A"/>
    <w:rsid w:val="00F00616"/>
    <w:rsid w:val="00F55C9F"/>
    <w:rsid w:val="00F72452"/>
    <w:rsid w:val="00F84C2B"/>
    <w:rsid w:val="00F87EED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88D34"/>
  <w15:chartTrackingRefBased/>
  <w15:docId w15:val="{42E94293-C923-4979-A796-90354D1C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F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4B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C6528"/>
    <w:pPr>
      <w:spacing w:line="360" w:lineRule="auto"/>
    </w:pPr>
    <w:rPr>
      <w:rFonts w:ascii="Arial" w:hAnsi="Arial" w:cs="Arial"/>
      <w:b/>
      <w:sz w:val="3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8C6528"/>
    <w:rPr>
      <w:rFonts w:ascii="Arial" w:hAnsi="Arial" w:cs="Arial"/>
      <w:b/>
      <w:sz w:val="36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F7245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eamtext.net/player?event=HamiltonRelayRCC-0913-CA3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upport.zoom.com/hc/en/article?id=zm_kb&amp;sysparm_article=KB0063672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upport.zoom.com/hc/en/article?id=zm_kb&amp;sysparm_article=KB00636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25A948F2-4680-4AD5-BE1A-9D0802FF9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867F2-3E17-447D-9FFC-0591F003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437A-3EDF-4D77-9A18-1E997525C14F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Saudan</dc:creator>
  <cp:keywords/>
  <dc:description/>
  <cp:lastModifiedBy>Matthew Reinig</cp:lastModifiedBy>
  <cp:revision>33</cp:revision>
  <dcterms:created xsi:type="dcterms:W3CDTF">2020-04-17T17:51:00Z</dcterms:created>
  <dcterms:modified xsi:type="dcterms:W3CDTF">2024-09-04T17:44:00Z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</Properties>
</file>